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</w:rPr>
        <w:t>云林书院国学班第二十一期招生报名回执</w:t>
      </w:r>
    </w:p>
    <w:p>
      <w:pPr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80"/>
        <w:gridCol w:w="2174"/>
        <w:gridCol w:w="1068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325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 长</w:t>
            </w:r>
          </w:p>
        </w:tc>
        <w:tc>
          <w:tcPr>
            <w:tcW w:w="319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ind w:firstLine="840" w:firstLineChars="3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现居住地</w:t>
            </w:r>
          </w:p>
        </w:tc>
        <w:tc>
          <w:tcPr>
            <w:tcW w:w="3194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话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Email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育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程 度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 事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是否参加过往期国学班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是否能参加全部四天的课程？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报名参加云林国学班的缘起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Email: </w:t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HYPERLINK "mailto:lingyinsi2015@sina.com"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</w:rPr>
        <w:t>lingyinsi2015@sina.com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>报名截止为2018年03月10日</w:t>
      </w:r>
    </w:p>
    <w:p>
      <w:pPr>
        <w:rPr>
          <w:rFonts w:hint="eastAsia"/>
        </w:rPr>
      </w:pPr>
      <w:r>
        <w:rPr>
          <w:rFonts w:hint="eastAsia" w:ascii="仿宋_GB2312" w:hAnsi="宋体" w:eastAsia="仿宋_GB2312"/>
          <w:sz w:val="28"/>
          <w:szCs w:val="28"/>
        </w:rPr>
        <w:t>（注：不接受电话或短信报名；请认真如实填写报名回执。）</w:t>
      </w:r>
    </w:p>
    <w:p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70860"/>
    <w:rsid w:val="54170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2018-02-28T00:52:00Z</dcterms:created>
  <dc:creator>华藏</dc:creator>
  <cp:lastModifiedBy>华藏</cp:lastModifiedBy>
  <dcterms:modified xsi:type="dcterms:W3CDTF">2018-02-28T00:52:58Z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